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B2" w:rsidRDefault="0024188F">
      <w:pPr>
        <w:spacing w:before="240" w:after="2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Родина</w:t>
      </w:r>
    </w:p>
    <w:p w:rsidR="00794AB2" w:rsidRDefault="00241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:rsidR="00794AB2" w:rsidRDefault="0079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AB2" w:rsidRDefault="0024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урока: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 w:rsidR="00794AB2" w:rsidRDefault="0024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B2" w:rsidRDefault="0024188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</w:t>
      </w:r>
      <w:r w:rsidR="004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794AB2" w:rsidRDefault="00241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урока: </w:t>
      </w:r>
      <w:r>
        <w:rPr>
          <w:rFonts w:ascii="Times New Roman" w:hAnsi="Times New Roman" w:cs="Times New Roman"/>
          <w:sz w:val="28"/>
          <w:szCs w:val="28"/>
        </w:rPr>
        <w:t>мини-рассуждение по проблемному вопросу по теме урока для «космического блога»</w:t>
      </w:r>
      <w:r w:rsidR="004C7758">
        <w:rPr>
          <w:rFonts w:ascii="Times New Roman" w:hAnsi="Times New Roman" w:cs="Times New Roman"/>
          <w:sz w:val="28"/>
          <w:szCs w:val="28"/>
        </w:rPr>
        <w:t>.</w:t>
      </w:r>
    </w:p>
    <w:p w:rsidR="00794AB2" w:rsidRDefault="0079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AB2" w:rsidRDefault="002418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1. Зал «Вводный»</w:t>
      </w:r>
    </w:p>
    <w:p w:rsidR="00794AB2" w:rsidRDefault="0024188F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Вводная часть. Правила поведения в музее. Учитель делает акцент</w:t>
      </w:r>
      <w:r w:rsidR="004C7758">
        <w:rPr>
          <w:rFonts w:ascii="Times New Roman" w:hAnsi="Times New Roman" w:cs="Times New Roman"/>
          <w:sz w:val="28"/>
          <w:szCs w:val="28"/>
        </w:rPr>
        <w:t xml:space="preserve"> на том</w:t>
      </w:r>
      <w:r>
        <w:rPr>
          <w:rFonts w:ascii="Times New Roman" w:hAnsi="Times New Roman" w:cs="Times New Roman"/>
          <w:sz w:val="28"/>
          <w:szCs w:val="28"/>
        </w:rPr>
        <w:t>, что это урок, а не экскурсия. Определяет, что в рамках этого урока учащиеся смогут стать биографами одного известного всем</w:t>
      </w:r>
      <w:r w:rsidR="004C77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4C77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космонавта.</w:t>
      </w:r>
    </w:p>
    <w:p w:rsidR="00794AB2" w:rsidRDefault="00794AB2">
      <w:pPr>
        <w:pStyle w:val="ab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B2" w:rsidRDefault="002418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2. Зал «Утро космической эры»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том, что обучающимся предстоит работать с воспоминаниями и высказываниями как самого «героя» урока, так и его современников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Космическая эра началась с запуска </w:t>
      </w:r>
      <w:r w:rsidR="004C77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искусственного спутника Земли, звонкие позывные которого мог услышать радиолюбитель из любой точки мира. Постепенно ученые при</w:t>
      </w:r>
      <w:r w:rsidR="004C7758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необходимо </w:t>
      </w:r>
      <w:r w:rsidR="004C7758"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t>такие исследования, которые позволили бы отправить в космос человека.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1 рабочего листа (руководствуясь текстовым материалом в рабочем листе).</w:t>
      </w:r>
    </w:p>
    <w:p w:rsidR="00794AB2" w:rsidRDefault="00794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AB2" w:rsidRDefault="002418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3. Зал «Утро космической эры». Витрина с материалами о детстве и семье Ю.А. Гагарина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том, что первый космонавт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планеты</w:t>
      </w:r>
      <w:r w:rsidR="00B375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E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375E1">
        <w:rPr>
          <w:rFonts w:ascii="Times New Roman" w:hAnsi="Times New Roman" w:cs="Times New Roman"/>
          <w:sz w:val="28"/>
          <w:szCs w:val="28"/>
        </w:rPr>
        <w:t xml:space="preserve"> стал настоящим Героем Отечества</w:t>
      </w:r>
      <w:r w:rsidR="00B375E1">
        <w:rPr>
          <w:rFonts w:ascii="Times New Roman" w:hAnsi="Times New Roman" w:cs="Times New Roman"/>
          <w:sz w:val="28"/>
          <w:szCs w:val="28"/>
        </w:rPr>
        <w:t>,</w:t>
      </w:r>
      <w:r w:rsidR="00B3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простым человеком из обычной семьи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94AB2" w:rsidRDefault="0024188F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наш сегодняшний герой </w:t>
      </w:r>
      <w:r w:rsidR="004C77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Ю.А. Гагарин. Выясним, где же он родился, </w:t>
      </w:r>
      <w:r w:rsidR="004C77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какой семь</w:t>
      </w:r>
      <w:r w:rsidR="004C77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58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AB2" w:rsidRDefault="0024188F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2 рабочего листа (руководствуясь текстовым материалом в рабочем листе).</w:t>
      </w:r>
    </w:p>
    <w:p w:rsidR="00794AB2" w:rsidRDefault="00794AB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B2" w:rsidRDefault="0024188F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4. Зал «Утро космической эры». Макет спускаемого аппарата космического корабля «Восток»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об истории первого полета и о первом космическом корабле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Космический корабль для Ю.А. Гагарина создавался под руководством С.П.</w:t>
      </w:r>
      <w:r w:rsidR="004C77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Королёва, </w:t>
      </w:r>
      <w:r w:rsidR="004C77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лавного конструктора. Для </w:t>
      </w:r>
      <w:r w:rsidR="00D47DCF">
        <w:rPr>
          <w:rFonts w:ascii="Times New Roman" w:hAnsi="Times New Roman" w:cs="Times New Roman"/>
          <w:sz w:val="28"/>
          <w:szCs w:val="28"/>
        </w:rPr>
        <w:t xml:space="preserve">корабля </w:t>
      </w:r>
      <w:r>
        <w:rPr>
          <w:rFonts w:ascii="Times New Roman" w:hAnsi="Times New Roman" w:cs="Times New Roman"/>
          <w:sz w:val="28"/>
          <w:szCs w:val="28"/>
        </w:rPr>
        <w:t>очень долго подбирали подходящее название, пока не остановились на одном конкретном.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3 рабочего листа (руководствуясь текстовым материалом в рабочем листе).</w:t>
      </w:r>
    </w:p>
    <w:p w:rsidR="00794AB2" w:rsidRDefault="0024188F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5. Зал «Утро космической эры». Интерактивный глобус, воспоминания очевидцев о приземлении Ю.А. Гагарина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приземлении первого космонавта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Простые люди никогда не видели космонавтов, не могли представить, как они могут выглядеть, поэтому внешний вид Ю.А. Гагарина сильно напугал тех людей, которые стали очевидцами его приземления.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4 рабочего листа (руководствуясь текстовым материалом в рабочем листе).</w:t>
      </w:r>
    </w:p>
    <w:p w:rsidR="00794AB2" w:rsidRDefault="0024188F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6. Зал «Утро космической эры». Скафандр СК-1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скафандре первого космонавта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Такой яркий цвет для скафандра</w:t>
      </w:r>
      <w:r w:rsidR="00B375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был выбран далеко не</w:t>
      </w:r>
      <w:r w:rsidR="00D4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случайно; давайте вспомним, как приземлялся первый космонавт. С помощью чего?</w:t>
      </w:r>
      <w:r>
        <w:rPr>
          <w:rFonts w:ascii="Times New Roman" w:hAnsi="Times New Roman" w:cs="Times New Roman"/>
          <w:sz w:val="28"/>
          <w:szCs w:val="28"/>
        </w:rPr>
        <w:br/>
        <w:t>Предполагаемый ответ обучающихся: с помощью парашюта.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 приземлением наблюдала целая команда спасателей: для того чтобы им легче было найти космонавта, для его скафандра выбрали цвет, который очень редко встречается в природе (невозможно было перепутать космонавта ни с чем и ни с кем, издалека его было тоже отлично видно).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5 рабочего листа (руководствуясь текстовым материалом в рабочем листе).</w:t>
      </w:r>
    </w:p>
    <w:p w:rsidR="00794AB2" w:rsidRDefault="00794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B2" w:rsidRDefault="00794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B2" w:rsidRDefault="0024188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7. Зал «Космический дом на орбите». Рефлексия</w:t>
      </w:r>
    </w:p>
    <w:p w:rsidR="00794AB2" w:rsidRDefault="0024188F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чем хотелось бы узнать больше.</w:t>
      </w:r>
    </w:p>
    <w:p w:rsidR="00794AB2" w:rsidRDefault="00794AB2"/>
    <w:sectPr w:rsidR="00794AB2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B2"/>
    <w:rsid w:val="0024188F"/>
    <w:rsid w:val="004C7758"/>
    <w:rsid w:val="00794AB2"/>
    <w:rsid w:val="00B375E1"/>
    <w:rsid w:val="00D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65FE"/>
  <w15:docId w15:val="{6B5E40E6-AE1B-4D7C-AB91-F650D88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75B7D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A53117"/>
  </w:style>
  <w:style w:type="character" w:customStyle="1" w:styleId="a5">
    <w:name w:val="Нижний колонтитул Знак"/>
    <w:basedOn w:val="a0"/>
    <w:uiPriority w:val="99"/>
    <w:qFormat/>
    <w:rsid w:val="00A53117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543E"/>
    <w:pPr>
      <w:ind w:left="720"/>
      <w:contextualSpacing/>
    </w:pPr>
  </w:style>
  <w:style w:type="paragraph" w:styleId="ac">
    <w:name w:val="head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1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65D6-87B8-4DC5-A52E-F55A73FF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dc:description/>
  <cp:lastModifiedBy>Елена Александровна Гончарова</cp:lastModifiedBy>
  <cp:revision>59</cp:revision>
  <dcterms:created xsi:type="dcterms:W3CDTF">2019-06-17T08:04:00Z</dcterms:created>
  <dcterms:modified xsi:type="dcterms:W3CDTF">2023-09-07T09:47:00Z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